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8C" w:rsidRDefault="00FB6F85" w:rsidP="00506CDE">
      <w:pPr>
        <w:pStyle w:val="Heading2"/>
      </w:pPr>
      <w:r>
        <w:t xml:space="preserve">APQB </w:t>
      </w:r>
      <w:r w:rsidR="00D2478C">
        <w:t xml:space="preserve">Unit 5.2 – The Phillips Curve </w:t>
      </w:r>
    </w:p>
    <w:p w:rsidR="00506CDE" w:rsidRDefault="00400A46" w:rsidP="00506CDE">
      <w:pPr>
        <w:pStyle w:val="Heading2"/>
      </w:pPr>
      <w:r>
        <w:t xml:space="preserve">Core </w:t>
      </w:r>
      <w:r w:rsidR="00506CDE">
        <w:t>Questions</w:t>
      </w:r>
    </w:p>
    <w:p w:rsidR="00506CDE" w:rsidRDefault="00506CDE" w:rsidP="00506CDE">
      <w:pPr>
        <w:pStyle w:val="Heading2"/>
      </w:pPr>
      <w:r>
        <w:t>1</w:t>
      </w:r>
    </w:p>
    <w:p w:rsidR="00400A46" w:rsidRPr="00E01370" w:rsidRDefault="00400A46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>If the actual inflation rate is less than the expected inflation rate, which of the following must be true?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There is an inflationary gap.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The economy is in long-run equilibrium.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Potential real output exceeds equilibrium real output.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The cyclical rate of unemployment equals zero.</w:t>
      </w:r>
    </w:p>
    <w:p w:rsidR="00400A46" w:rsidRPr="00400A46" w:rsidRDefault="00E01370" w:rsidP="00D2478C">
      <w:pPr>
        <w:pStyle w:val="ListParagraph"/>
        <w:numPr>
          <w:ilvl w:val="0"/>
          <w:numId w:val="1"/>
        </w:numPr>
      </w:pPr>
      <w:r w:rsidRPr="00A711C4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7384E0B" wp14:editId="5616C427">
            <wp:simplePos x="0" y="0"/>
            <wp:positionH relativeFrom="margin">
              <wp:align>right</wp:align>
            </wp:positionH>
            <wp:positionV relativeFrom="paragraph">
              <wp:posOffset>283484</wp:posOffset>
            </wp:positionV>
            <wp:extent cx="278384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32" y="21402"/>
                <wp:lineTo x="214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A46">
        <w:t>The frictional rate of unemployment equals zero.</w:t>
      </w:r>
    </w:p>
    <w:p w:rsidR="00506CDE" w:rsidRDefault="00506CDE" w:rsidP="00506CDE">
      <w:pPr>
        <w:pStyle w:val="Heading2"/>
      </w:pPr>
      <w:r>
        <w:t>2</w:t>
      </w:r>
      <w:r w:rsidR="006B1CF1">
        <w:t xml:space="preserve"> </w:t>
      </w:r>
    </w:p>
    <w:p w:rsidR="00A711C4" w:rsidRPr="00A711C4" w:rsidRDefault="00A711C4" w:rsidP="00A711C4"/>
    <w:p w:rsidR="00A711C4" w:rsidRPr="00E01370" w:rsidRDefault="00A711C4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>Which of the following will cause a movement from point X to point Y alon</w:t>
      </w:r>
      <w:r w:rsidR="00FB6F85">
        <w:rPr>
          <w:b/>
        </w:rPr>
        <w:t xml:space="preserve">g the short-run Phillips curve </w:t>
      </w:r>
      <w:r w:rsidRPr="00E01370">
        <w:rPr>
          <w:b/>
        </w:rPr>
        <w:t>(</w:t>
      </w:r>
      <w:proofErr w:type="gramStart"/>
      <w:r w:rsidRPr="00E01370">
        <w:rPr>
          <w:b/>
        </w:rPr>
        <w:t>SRPC)  that</w:t>
      </w:r>
      <w:proofErr w:type="gramEnd"/>
      <w:r w:rsidRPr="00E01370">
        <w:rPr>
          <w:b/>
        </w:rPr>
        <w:t xml:space="preserve"> is shown in the graph above?</w:t>
      </w:r>
      <w:r w:rsidR="00E01370" w:rsidRPr="00E01370">
        <w:t xml:space="preserve"> 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the expected inflation rate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the required reserve ratio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government spending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input costs</w:t>
      </w:r>
    </w:p>
    <w:p w:rsidR="00A711C4" w:rsidRPr="00A711C4" w:rsidRDefault="00A711C4" w:rsidP="00D2478C">
      <w:pPr>
        <w:pStyle w:val="ListParagraph"/>
        <w:numPr>
          <w:ilvl w:val="0"/>
          <w:numId w:val="2"/>
        </w:numPr>
      </w:pPr>
      <w:r>
        <w:t>An increase in income taxes</w:t>
      </w:r>
    </w:p>
    <w:p w:rsidR="00506CDE" w:rsidRDefault="00506CDE" w:rsidP="00506CDE">
      <w:pPr>
        <w:pStyle w:val="Heading2"/>
      </w:pPr>
      <w:r>
        <w:t>3</w:t>
      </w:r>
      <w:r w:rsidR="006B1CF1">
        <w:t xml:space="preserve"> </w:t>
      </w:r>
    </w:p>
    <w:p w:rsidR="00E01370" w:rsidRDefault="00E01370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 xml:space="preserve">Use the graph below of the long-run Phillips </w:t>
      </w:r>
      <w:proofErr w:type="gramStart"/>
      <w:r w:rsidRPr="00E01370">
        <w:rPr>
          <w:b/>
        </w:rPr>
        <w:t>curve  (</w:t>
      </w:r>
      <w:proofErr w:type="gramEnd"/>
      <w:r w:rsidRPr="00E01370">
        <w:rPr>
          <w:b/>
        </w:rPr>
        <w:t xml:space="preserve">LRPC)  and short-run Phillips curve  (SRPC)  to answer the question. </w:t>
      </w:r>
    </w:p>
    <w:p w:rsidR="00E01370" w:rsidRPr="00FB6F85" w:rsidRDefault="00E01370" w:rsidP="00FB6F85">
      <w:pPr>
        <w:pStyle w:val="ListParagraph"/>
        <w:ind w:left="360" w:firstLine="360"/>
        <w:rPr>
          <w:b/>
        </w:rPr>
      </w:pPr>
      <w:r w:rsidRPr="00A711C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34598B5" wp14:editId="10001785">
            <wp:simplePos x="0" y="0"/>
            <wp:positionH relativeFrom="column">
              <wp:posOffset>5788</wp:posOffset>
            </wp:positionH>
            <wp:positionV relativeFrom="paragraph">
              <wp:posOffset>131509</wp:posOffset>
            </wp:positionV>
            <wp:extent cx="2911033" cy="2360297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33" cy="236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370">
        <w:rPr>
          <w:b/>
        </w:rPr>
        <w:t xml:space="preserve">Assume members of the Organization of the </w:t>
      </w:r>
      <w:r w:rsidR="00FB6F85">
        <w:rPr>
          <w:b/>
        </w:rPr>
        <w:t>Petroleum Exporting Countries (OPEC</w:t>
      </w:r>
      <w:r w:rsidRPr="00E01370">
        <w:rPr>
          <w:b/>
        </w:rPr>
        <w:t>) agree to a coordinated increase in oil production. If the economy is at equilibrium at point B, what effect will this have on the Phillips curve model in the long run?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proofErr w:type="gramStart"/>
      <w:r>
        <w:t>The  SRPC</w:t>
      </w:r>
      <w:proofErr w:type="gramEnd"/>
      <w:r>
        <w:t xml:space="preserve">  will shift to the left.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 SRPC will shift to the right.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 LRPC will shift to the right.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There will be a movement from point B to point C.</w:t>
      </w:r>
    </w:p>
    <w:p w:rsidR="00A711C4" w:rsidRPr="00A711C4" w:rsidRDefault="00A711C4" w:rsidP="00D2478C">
      <w:pPr>
        <w:pStyle w:val="ListParagraph"/>
        <w:numPr>
          <w:ilvl w:val="0"/>
          <w:numId w:val="3"/>
        </w:numPr>
      </w:pPr>
      <w:r>
        <w:t>There will be a movement from point B to point A.</w:t>
      </w:r>
    </w:p>
    <w:p w:rsidR="00506CDE" w:rsidRDefault="00506CDE" w:rsidP="00506CDE">
      <w:pPr>
        <w:pStyle w:val="Heading2"/>
      </w:pPr>
      <w:r>
        <w:t>4</w:t>
      </w:r>
      <w:r w:rsidR="006B1CF1">
        <w:t xml:space="preserve"> </w:t>
      </w:r>
    </w:p>
    <w:p w:rsidR="00A44CB6" w:rsidRPr="00A44CB6" w:rsidRDefault="00A44CB6" w:rsidP="00A44CB6">
      <w:pPr>
        <w:pStyle w:val="ListParagraph"/>
        <w:numPr>
          <w:ilvl w:val="0"/>
          <w:numId w:val="4"/>
        </w:numPr>
        <w:rPr>
          <w:b/>
        </w:rPr>
      </w:pPr>
      <w:r w:rsidRPr="00A44CB6">
        <w:rPr>
          <w:b/>
        </w:rPr>
        <w:t>Which of the following is true about the Phillips curve?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A change in aggregate demand does not shift the long-run Phillips curve (LRPC).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A change in aggregate demand does not cause a movement along the short-run Phillips curve (SRPC).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The LRPC shows the trade-off between unemployment and inflation but the SRPC does not.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Changes in expected inflation affect the LRPC only.</w:t>
      </w:r>
    </w:p>
    <w:p w:rsidR="00A44CB6" w:rsidRPr="00A44CB6" w:rsidRDefault="00A44CB6" w:rsidP="00A44CB6">
      <w:pPr>
        <w:pStyle w:val="ListParagraph"/>
        <w:numPr>
          <w:ilvl w:val="0"/>
          <w:numId w:val="5"/>
        </w:numPr>
      </w:pPr>
      <w:r>
        <w:t>Negative supply shocks affect the LRPC only.</w:t>
      </w:r>
    </w:p>
    <w:p w:rsidR="00506CDE" w:rsidRDefault="00506CDE" w:rsidP="00506CDE">
      <w:pPr>
        <w:pStyle w:val="Heading2"/>
      </w:pPr>
      <w:r>
        <w:lastRenderedPageBreak/>
        <w:t>5</w:t>
      </w:r>
      <w:r w:rsidR="006B1CF1">
        <w:t xml:space="preserve"> </w:t>
      </w:r>
    </w:p>
    <w:p w:rsidR="00A44CB6" w:rsidRPr="00A44CB6" w:rsidRDefault="00A44CB6" w:rsidP="00A44CB6">
      <w:r w:rsidRPr="00A44CB6">
        <w:rPr>
          <w:noProof/>
          <w:lang w:val="en-US"/>
        </w:rPr>
        <w:drawing>
          <wp:inline distT="0" distB="0" distL="0" distR="0" wp14:anchorId="04645B45" wp14:editId="581585AD">
            <wp:extent cx="3694145" cy="3021496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625" cy="30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CB6">
        <w:t xml:space="preserve"> Which of the following would cause a movement from point S to point R on the short-run Phillips curve above?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unanticipated increase in government spending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unanticipated adverse supply shock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 decrease in net investment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increase in real interest rates</w:t>
      </w:r>
    </w:p>
    <w:p w:rsidR="00A44CB6" w:rsidRPr="00A44CB6" w:rsidRDefault="00A44CB6" w:rsidP="007812FF">
      <w:pPr>
        <w:pStyle w:val="ListParagraph"/>
        <w:numPr>
          <w:ilvl w:val="0"/>
          <w:numId w:val="6"/>
        </w:numPr>
      </w:pPr>
      <w:r>
        <w:t xml:space="preserve">An increase in the </w:t>
      </w:r>
      <w:proofErr w:type="spellStart"/>
      <w:r>
        <w:t>labor</w:t>
      </w:r>
      <w:proofErr w:type="spellEnd"/>
      <w:r>
        <w:t>-force participation rate</w:t>
      </w:r>
    </w:p>
    <w:p w:rsidR="00506CDE" w:rsidRDefault="00506CDE" w:rsidP="00506CDE">
      <w:pPr>
        <w:pStyle w:val="Heading1"/>
      </w:pPr>
      <w:r>
        <w:t>Answer</w:t>
      </w:r>
    </w:p>
    <w:p w:rsidR="006B1CF1" w:rsidRPr="006B1CF1" w:rsidRDefault="003814BE" w:rsidP="006B1CF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FE340" wp14:editId="434DF7E6">
                <wp:simplePos x="0" y="0"/>
                <wp:positionH relativeFrom="column">
                  <wp:posOffset>61849</wp:posOffset>
                </wp:positionH>
                <wp:positionV relativeFrom="paragraph">
                  <wp:posOffset>68961</wp:posOffset>
                </wp:positionV>
                <wp:extent cx="1609192" cy="1287475"/>
                <wp:effectExtent l="0" t="0" r="101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09192" cy="128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9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</w:tblGrid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3814BE" w:rsidRDefault="00381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FE3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85pt;margin-top:5.45pt;width:126.7pt;height:101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" fillcolor="white [3201]" strokeweight=".5pt">
                <v:textbox>
                  <w:txbxContent>
                    <w:tbl>
                      <w:tblPr>
                        <w:tblW w:w="19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</w:tblGrid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bookmarkEnd w:id="1"/>
                    </w:tbl>
                    <w:p w:rsidR="003814BE" w:rsidRDefault="003814BE"/>
                  </w:txbxContent>
                </v:textbox>
              </v:shape>
            </w:pict>
          </mc:Fallback>
        </mc:AlternateContent>
      </w:r>
    </w:p>
    <w:sectPr w:rsidR="006B1CF1" w:rsidRPr="006B1CF1" w:rsidSect="0050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4CE"/>
    <w:multiLevelType w:val="hybridMultilevel"/>
    <w:tmpl w:val="0B9EE68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AE8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4D7C"/>
    <w:multiLevelType w:val="hybridMultilevel"/>
    <w:tmpl w:val="C90EB3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30E2B"/>
    <w:multiLevelType w:val="hybridMultilevel"/>
    <w:tmpl w:val="67B64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20E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95A40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8"/>
    <w:rsid w:val="0012430A"/>
    <w:rsid w:val="00335490"/>
    <w:rsid w:val="003814BE"/>
    <w:rsid w:val="003E6966"/>
    <w:rsid w:val="00400A46"/>
    <w:rsid w:val="00506CDE"/>
    <w:rsid w:val="006B1CF1"/>
    <w:rsid w:val="007812FF"/>
    <w:rsid w:val="00857A38"/>
    <w:rsid w:val="00A44CB6"/>
    <w:rsid w:val="00A711C4"/>
    <w:rsid w:val="00CC31A4"/>
    <w:rsid w:val="00D2478C"/>
    <w:rsid w:val="00E01370"/>
    <w:rsid w:val="00E60A4C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C53A-A5FF-4809-85DB-91201EE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9</cp:revision>
  <dcterms:created xsi:type="dcterms:W3CDTF">2021-10-03T09:29:00Z</dcterms:created>
  <dcterms:modified xsi:type="dcterms:W3CDTF">2023-02-21T07:08:00Z</dcterms:modified>
</cp:coreProperties>
</file>